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32D" w:rsidRDefault="00674BD6" w:rsidP="006075D5">
      <w:pPr>
        <w:spacing w:after="0"/>
      </w:pPr>
      <w:bookmarkStart w:id="0" w:name="_GoBack"/>
      <w:bookmarkEnd w:id="0"/>
      <w:r>
        <w:t>Southern Cloud Summer School</w:t>
      </w:r>
    </w:p>
    <w:p w:rsidR="006075D5" w:rsidRDefault="006075D5" w:rsidP="006075D5">
      <w:pPr>
        <w:spacing w:after="0"/>
      </w:pPr>
      <w:r>
        <w:t>Glasco/Miltonvale</w:t>
      </w:r>
    </w:p>
    <w:p w:rsidR="006075D5" w:rsidRDefault="006075D5" w:rsidP="006075D5">
      <w:pPr>
        <w:spacing w:after="0"/>
      </w:pPr>
    </w:p>
    <w:p w:rsidR="00674BD6" w:rsidRDefault="00674BD6">
      <w:r>
        <w:t>“Exploring Jobs Around Us” w</w:t>
      </w:r>
      <w:r w:rsidR="006075D5">
        <w:t>as the theme of summer school</w:t>
      </w:r>
      <w:r w:rsidR="00226936">
        <w:t xml:space="preserve"> 2024</w:t>
      </w:r>
      <w:r>
        <w:t>.  Eighteen students were in attendance throughout the month of June brushing up on readi</w:t>
      </w:r>
      <w:r w:rsidR="00226936">
        <w:t>ng and math skills.  They were also</w:t>
      </w:r>
      <w:r>
        <w:t xml:space="preserve"> able to participate in the summer reading program at the Glasco Library, RVED classes on self-affirmation and </w:t>
      </w:r>
      <w:r w:rsidR="00226936">
        <w:t>robotics</w:t>
      </w:r>
      <w:r>
        <w:t>, and take two fieldtrips.  They visited the Clay County Sheriff’</w:t>
      </w:r>
      <w:r w:rsidR="006075D5">
        <w:t>s Department where they</w:t>
      </w:r>
      <w:r>
        <w:t xml:space="preserve"> toured the office</w:t>
      </w:r>
      <w:r w:rsidR="00226936">
        <w:t xml:space="preserve"> and </w:t>
      </w:r>
      <w:r>
        <w:t xml:space="preserve">jail facilities.  They took a trip to Concordia where they toured SUBWAY and CCCC </w:t>
      </w:r>
      <w:r w:rsidR="006075D5">
        <w:t xml:space="preserve">to learn about renewable energy careers. </w:t>
      </w:r>
      <w:r w:rsidR="00226936">
        <w:t xml:space="preserve">Thank you to everyone who helped facilitate these activities and to the parents and students for their part in being at summer school. </w:t>
      </w:r>
      <w:r w:rsidR="006075D5">
        <w:t xml:space="preserve"> </w:t>
      </w:r>
      <w:r w:rsidR="00226936">
        <w:t>Maybe someday these jobs around us will be filled by one of these students.</w:t>
      </w:r>
    </w:p>
    <w:p w:rsidR="00226936" w:rsidRDefault="00455C8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D05A6A" wp14:editId="34297012">
                <wp:simplePos x="0" y="0"/>
                <wp:positionH relativeFrom="column">
                  <wp:posOffset>3640455</wp:posOffset>
                </wp:positionH>
                <wp:positionV relativeFrom="paragraph">
                  <wp:posOffset>85725</wp:posOffset>
                </wp:positionV>
                <wp:extent cx="2374265" cy="1403985"/>
                <wp:effectExtent l="0" t="0" r="22860" b="2476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5C84" w:rsidRDefault="00455C84">
                            <w:r>
                              <w:t>River Valley Extension District summer educator</w:t>
                            </w:r>
                            <w:r w:rsidR="00550752">
                              <w:t xml:space="preserve"> Bricen Benyshek taught lessons on self-affirmation and robotics at SC Summer School.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6.65pt;margin-top:6.7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">
                <v:textbox style="mso-fit-shape-to-text:t">
                  <w:txbxContent>
                    <w:p w:rsidR="00455C84" w:rsidRDefault="00455C84">
                      <w:r>
                        <w:t>River Valley Extension District summer educator</w:t>
                      </w:r>
                      <w:r w:rsidR="00550752">
                        <w:t xml:space="preserve"> Bricen Benyshek taught lessons on self-affirmation and robotics at SC Summer School.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4BD3B08" wp14:editId="5A8E693D">
            <wp:extent cx="3425978" cy="1543050"/>
            <wp:effectExtent l="0" t="0" r="3175" b="0"/>
            <wp:docPr id="1" name="Picture 1" descr="cid:7c33a1eb-e2a5-4cb3-bbd6-e05d7291c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mail_attachmentId7c33a1eb-e2a5-4cb3-bbd6-e05d7291c331" descr="cid:7c33a1eb-e2a5-4cb3-bbd6-e05d7291c331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6559" cy="1543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5C84" w:rsidRDefault="00550752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3573145</wp:posOffset>
                </wp:positionH>
                <wp:positionV relativeFrom="paragraph">
                  <wp:posOffset>295275</wp:posOffset>
                </wp:positionV>
                <wp:extent cx="2374265" cy="1403985"/>
                <wp:effectExtent l="0" t="0" r="22860" b="2222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0752" w:rsidRDefault="00550752">
                            <w:r>
                              <w:t>SC Summer School students visit Clay County Sheriff Dept. tour led by Officer Primeaux.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281.35pt;margin-top:23.25pt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">
                <v:textbox style="mso-fit-shape-to-text:t">
                  <w:txbxContent>
                    <w:p w:rsidR="00550752" w:rsidRDefault="00550752">
                      <w:r>
                        <w:t>SC Summer School students visit Clay County Sheriff Dept. tour led by Officer Primeaux.</w:t>
                      </w:r>
                    </w:p>
                  </w:txbxContent>
                </v:textbox>
              </v:shape>
            </w:pict>
          </mc:Fallback>
        </mc:AlternateContent>
      </w:r>
      <w:r w:rsidR="00455C84">
        <w:rPr>
          <w:noProof/>
        </w:rPr>
        <w:drawing>
          <wp:inline distT="0" distB="0" distL="0" distR="0">
            <wp:extent cx="3489422" cy="1571625"/>
            <wp:effectExtent l="0" t="0" r="0" b="0"/>
            <wp:docPr id="2" name="Picture 2" descr="cid:b89167d6-c0b1-4f6d-8a21-75c4539b3b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mail_attachmentIdb89167d6-c0b1-4f6d-8a21-75c4539b3b69" descr="cid:b89167d6-c0b1-4f6d-8a21-75c4539b3b69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0013" cy="1571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5C84" w:rsidRDefault="00550752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posOffset>3640455</wp:posOffset>
                </wp:positionH>
                <wp:positionV relativeFrom="paragraph">
                  <wp:posOffset>314325</wp:posOffset>
                </wp:positionV>
                <wp:extent cx="2374265" cy="1403985"/>
                <wp:effectExtent l="0" t="0" r="22860" b="2222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0752" w:rsidRDefault="00550752">
                            <w:r>
                              <w:t>Learning about the workings of SUBWAY and enjoying some samples. Thanks Mr. Hoffman and Crystal.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286.65pt;margin-top:24.75pt;width:186.95pt;height:110.55pt;z-index:25166336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">
                <v:textbox style="mso-fit-shape-to-text:t">
                  <w:txbxContent>
                    <w:p w:rsidR="00550752" w:rsidRDefault="00550752">
                      <w:r>
                        <w:t>Learning about the workings of SUBWAY and enjoying some samples. Thanks Mr. Hoffman and Crystal.</w:t>
                      </w:r>
                    </w:p>
                  </w:txbxContent>
                </v:textbox>
              </v:shape>
            </w:pict>
          </mc:Fallback>
        </mc:AlternateContent>
      </w:r>
      <w:r w:rsidR="00455C84">
        <w:rPr>
          <w:noProof/>
        </w:rPr>
        <w:drawing>
          <wp:inline distT="0" distB="0" distL="0" distR="0">
            <wp:extent cx="3489422" cy="1571625"/>
            <wp:effectExtent l="0" t="0" r="0" b="0"/>
            <wp:docPr id="3" name="Picture 3" descr="cid:a068c203-d3f8-4871-893a-04edb272ab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mail_attachmentIda068c203-d3f8-4871-893a-04edb272aba1" descr="cid:a068c203-d3f8-4871-893a-04edb272aba1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0230" cy="1571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0752" w:rsidRDefault="00550752"/>
    <w:sectPr w:rsidR="005507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01A" w:rsidRDefault="00B8401A" w:rsidP="00455C84">
      <w:pPr>
        <w:spacing w:after="0" w:line="240" w:lineRule="auto"/>
      </w:pPr>
      <w:r>
        <w:separator/>
      </w:r>
    </w:p>
  </w:endnote>
  <w:endnote w:type="continuationSeparator" w:id="0">
    <w:p w:rsidR="00B8401A" w:rsidRDefault="00B8401A" w:rsidP="00455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01A" w:rsidRDefault="00B8401A" w:rsidP="00455C84">
      <w:pPr>
        <w:spacing w:after="0" w:line="240" w:lineRule="auto"/>
      </w:pPr>
      <w:r>
        <w:separator/>
      </w:r>
    </w:p>
  </w:footnote>
  <w:footnote w:type="continuationSeparator" w:id="0">
    <w:p w:rsidR="00B8401A" w:rsidRDefault="00B8401A" w:rsidP="00455C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BD6"/>
    <w:rsid w:val="000D18C6"/>
    <w:rsid w:val="00226936"/>
    <w:rsid w:val="00455C84"/>
    <w:rsid w:val="00550752"/>
    <w:rsid w:val="006075D5"/>
    <w:rsid w:val="00674BD6"/>
    <w:rsid w:val="0070571F"/>
    <w:rsid w:val="00752000"/>
    <w:rsid w:val="00A20602"/>
    <w:rsid w:val="00B8401A"/>
    <w:rsid w:val="00F70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5C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5C84"/>
  </w:style>
  <w:style w:type="paragraph" w:styleId="Footer">
    <w:name w:val="footer"/>
    <w:basedOn w:val="Normal"/>
    <w:link w:val="FooterChar"/>
    <w:uiPriority w:val="99"/>
    <w:unhideWhenUsed/>
    <w:rsid w:val="00455C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5C84"/>
  </w:style>
  <w:style w:type="paragraph" w:styleId="BalloonText">
    <w:name w:val="Balloon Text"/>
    <w:basedOn w:val="Normal"/>
    <w:link w:val="BalloonTextChar"/>
    <w:uiPriority w:val="99"/>
    <w:semiHidden/>
    <w:unhideWhenUsed/>
    <w:rsid w:val="00455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C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5C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5C84"/>
  </w:style>
  <w:style w:type="paragraph" w:styleId="Footer">
    <w:name w:val="footer"/>
    <w:basedOn w:val="Normal"/>
    <w:link w:val="FooterChar"/>
    <w:uiPriority w:val="99"/>
    <w:unhideWhenUsed/>
    <w:rsid w:val="00455C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5C84"/>
  </w:style>
  <w:style w:type="paragraph" w:styleId="BalloonText">
    <w:name w:val="Balloon Text"/>
    <w:basedOn w:val="Normal"/>
    <w:link w:val="BalloonTextChar"/>
    <w:uiPriority w:val="99"/>
    <w:semiHidden/>
    <w:unhideWhenUsed/>
    <w:rsid w:val="00455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C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7c33a1eb-e2a5-4cb3-bbd6-e05d7291c33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cid:a068c203-d3f8-4871-893a-04edb272aba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image" Target="cid:b89167d6-c0b1-4f6d-8a21-75c4539b3b69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2023 Dell 06</dc:creator>
  <cp:lastModifiedBy>District PC 06</cp:lastModifiedBy>
  <cp:revision>2</cp:revision>
  <dcterms:created xsi:type="dcterms:W3CDTF">2024-07-02T15:03:00Z</dcterms:created>
  <dcterms:modified xsi:type="dcterms:W3CDTF">2024-07-02T15:03:00Z</dcterms:modified>
</cp:coreProperties>
</file>